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15" w:rsidRDefault="00853915" w:rsidP="00853915">
      <w:pPr>
        <w:pStyle w:val="Default"/>
      </w:pPr>
    </w:p>
    <w:p w:rsidR="00853915" w:rsidRDefault="00853915" w:rsidP="00853915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DD7C86">
        <w:rPr>
          <w:rFonts w:asciiTheme="minorHAnsi" w:hAnsiTheme="minorHAnsi"/>
          <w:b/>
          <w:bCs/>
          <w:sz w:val="28"/>
          <w:szCs w:val="28"/>
        </w:rPr>
        <w:t xml:space="preserve">Kevin P. McLaughlin </w:t>
      </w:r>
    </w:p>
    <w:p w:rsidR="005B2ADE" w:rsidRPr="005B2ADE" w:rsidRDefault="005B2ADE" w:rsidP="00853915">
      <w:pPr>
        <w:pStyle w:val="Default"/>
        <w:rPr>
          <w:rFonts w:asciiTheme="minorHAnsi" w:hAnsiTheme="minorHAnsi"/>
        </w:rPr>
      </w:pPr>
      <w:r w:rsidRPr="005B2ADE">
        <w:rPr>
          <w:rFonts w:asciiTheme="minorHAnsi" w:hAnsiTheme="minorHAnsi"/>
          <w:b/>
          <w:bCs/>
        </w:rPr>
        <w:t>UBC Trade Show Operations</w:t>
      </w:r>
      <w:r w:rsidR="00752C6B">
        <w:rPr>
          <w:rFonts w:asciiTheme="minorHAnsi" w:hAnsiTheme="minorHAnsi"/>
          <w:b/>
          <w:bCs/>
        </w:rPr>
        <w:t xml:space="preserve"> </w:t>
      </w:r>
      <w:r w:rsidR="00752C6B" w:rsidRPr="005B2ADE">
        <w:rPr>
          <w:rFonts w:asciiTheme="minorHAnsi" w:hAnsiTheme="minorHAnsi"/>
          <w:b/>
          <w:bCs/>
        </w:rPr>
        <w:t>Representative</w:t>
      </w:r>
    </w:p>
    <w:p w:rsidR="00853915" w:rsidRPr="005B2ADE" w:rsidRDefault="00470EE7" w:rsidP="0007412A">
      <w:pPr>
        <w:pStyle w:val="Defaul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Assistant to the President Chicago Regional Council of Carpenters</w:t>
      </w:r>
    </w:p>
    <w:p w:rsidR="00853915" w:rsidRPr="00DD7C86" w:rsidRDefault="00853915" w:rsidP="00853915">
      <w:pPr>
        <w:pStyle w:val="Default"/>
        <w:rPr>
          <w:rFonts w:asciiTheme="minorHAnsi" w:hAnsiTheme="minorHAnsi"/>
        </w:rPr>
      </w:pPr>
    </w:p>
    <w:p w:rsidR="00504210" w:rsidRPr="0007412A" w:rsidRDefault="00853915" w:rsidP="0007412A">
      <w:pPr>
        <w:rPr>
          <w:sz w:val="24"/>
          <w:szCs w:val="24"/>
        </w:rPr>
      </w:pPr>
      <w:r w:rsidRPr="0007412A">
        <w:rPr>
          <w:sz w:val="24"/>
          <w:szCs w:val="24"/>
        </w:rPr>
        <w:t>Kevin McLaughlin has served as a proud member of the United Brotherho</w:t>
      </w:r>
      <w:r w:rsidR="005B2ADE">
        <w:rPr>
          <w:sz w:val="24"/>
          <w:szCs w:val="24"/>
        </w:rPr>
        <w:t>od of Carpenters for the past 3</w:t>
      </w:r>
      <w:r w:rsidR="00504210">
        <w:rPr>
          <w:sz w:val="24"/>
          <w:szCs w:val="24"/>
        </w:rPr>
        <w:t>7</w:t>
      </w:r>
      <w:r w:rsidRPr="0007412A">
        <w:rPr>
          <w:sz w:val="24"/>
          <w:szCs w:val="24"/>
        </w:rPr>
        <w:t xml:space="preserve"> years. He completed a four-year apprenticeship and has extensive work experience in both residential and commercial construction. He spent many years working as a staff </w:t>
      </w:r>
      <w:r w:rsidR="003B42B6" w:rsidRPr="0007412A">
        <w:rPr>
          <w:sz w:val="24"/>
          <w:szCs w:val="24"/>
        </w:rPr>
        <w:t>carpenter and</w:t>
      </w:r>
      <w:r w:rsidRPr="0007412A">
        <w:rPr>
          <w:sz w:val="24"/>
          <w:szCs w:val="24"/>
        </w:rPr>
        <w:t xml:space="preserve"> chief steward for tradeshow work at the McCormick Place facility. </w:t>
      </w:r>
      <w:r w:rsidR="0007412A" w:rsidRPr="0007412A">
        <w:rPr>
          <w:sz w:val="24"/>
          <w:szCs w:val="24"/>
        </w:rPr>
        <w:t>Throughout his career he has held various positions within the local union, having previously served as warden, trustee</w:t>
      </w:r>
      <w:r w:rsidR="00470EE7">
        <w:rPr>
          <w:sz w:val="24"/>
          <w:szCs w:val="24"/>
        </w:rPr>
        <w:t>,</w:t>
      </w:r>
      <w:r w:rsidR="0007412A" w:rsidRPr="0007412A">
        <w:rPr>
          <w:sz w:val="24"/>
          <w:szCs w:val="24"/>
        </w:rPr>
        <w:t xml:space="preserve"> as</w:t>
      </w:r>
      <w:r w:rsidR="00470EE7">
        <w:rPr>
          <w:sz w:val="24"/>
          <w:szCs w:val="24"/>
        </w:rPr>
        <w:t>sistant business representative and Business Representative.</w:t>
      </w:r>
      <w:r w:rsidR="0007412A" w:rsidRPr="0007412A">
        <w:rPr>
          <w:sz w:val="24"/>
          <w:szCs w:val="24"/>
        </w:rPr>
        <w:t xml:space="preserve"> In addition to his current position, Mr. McLaughlin serves as</w:t>
      </w:r>
      <w:r w:rsidR="00504210">
        <w:rPr>
          <w:sz w:val="24"/>
          <w:szCs w:val="24"/>
        </w:rPr>
        <w:t xml:space="preserve"> a member of the Executive Board for the Chicago Regional Council of Carpenters, </w:t>
      </w:r>
      <w:r w:rsidR="00470EE7">
        <w:rPr>
          <w:sz w:val="24"/>
          <w:szCs w:val="24"/>
        </w:rPr>
        <w:t>President of Carpenters Local #10</w:t>
      </w:r>
      <w:r w:rsidR="0007412A" w:rsidRPr="0007412A">
        <w:rPr>
          <w:sz w:val="24"/>
          <w:szCs w:val="24"/>
        </w:rPr>
        <w:t xml:space="preserve"> a delegate to the Chicago Regional Council of Carpenters and the Chicago Federation of Labor. He is also a devoted member of the Chicago and Cook County Building Trades</w:t>
      </w:r>
      <w:r w:rsidR="006274AB">
        <w:rPr>
          <w:sz w:val="24"/>
          <w:szCs w:val="24"/>
        </w:rPr>
        <w:t>,</w:t>
      </w:r>
      <w:r w:rsidR="0007412A" w:rsidRPr="0007412A">
        <w:rPr>
          <w:sz w:val="24"/>
          <w:szCs w:val="24"/>
        </w:rPr>
        <w:t xml:space="preserve"> the Metropolitan Pier and Expo Au</w:t>
      </w:r>
      <w:r w:rsidR="006274AB">
        <w:rPr>
          <w:sz w:val="24"/>
          <w:szCs w:val="24"/>
        </w:rPr>
        <w:t>thority (MPEA) Advisory Counci</w:t>
      </w:r>
      <w:r w:rsidR="00504210">
        <w:rPr>
          <w:sz w:val="24"/>
          <w:szCs w:val="24"/>
        </w:rPr>
        <w:t xml:space="preserve">l, </w:t>
      </w:r>
      <w:r w:rsidR="006274AB">
        <w:rPr>
          <w:sz w:val="24"/>
          <w:szCs w:val="24"/>
        </w:rPr>
        <w:t>the Executive Committee of Choose Chicag</w:t>
      </w:r>
      <w:r w:rsidR="00504210">
        <w:rPr>
          <w:sz w:val="24"/>
          <w:szCs w:val="24"/>
        </w:rPr>
        <w:t>o (Chicago’s Convention Bureau), Executive Committee of the Chicago Sports Commission, and the Executive Committee for ESCA</w:t>
      </w:r>
      <w:r w:rsidR="00967F14">
        <w:rPr>
          <w:sz w:val="24"/>
          <w:szCs w:val="24"/>
        </w:rPr>
        <w:t xml:space="preserve"> (Exhibition Service Contractors Assoc.).</w:t>
      </w:r>
      <w:bookmarkStart w:id="0" w:name="_GoBack"/>
      <w:bookmarkEnd w:id="0"/>
    </w:p>
    <w:p w:rsidR="00DD7C86" w:rsidRPr="0007412A" w:rsidRDefault="00853915" w:rsidP="00DD7C86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0007412A">
        <w:rPr>
          <w:rFonts w:asciiTheme="minorHAnsi" w:hAnsiTheme="minorHAnsi"/>
          <w:sz w:val="24"/>
          <w:szCs w:val="24"/>
        </w:rPr>
        <w:t xml:space="preserve">Mr. McLaughlin currently serves as </w:t>
      </w:r>
      <w:r w:rsidR="005B2ADE">
        <w:rPr>
          <w:rFonts w:asciiTheme="minorHAnsi" w:hAnsiTheme="minorHAnsi"/>
          <w:sz w:val="24"/>
          <w:szCs w:val="24"/>
        </w:rPr>
        <w:t xml:space="preserve">Trade Show Operations Representative for the United Brotherhood of Carpenters (UBC), and </w:t>
      </w:r>
      <w:r w:rsidR="006274AB">
        <w:rPr>
          <w:rFonts w:asciiTheme="minorHAnsi" w:hAnsiTheme="minorHAnsi"/>
          <w:sz w:val="24"/>
          <w:szCs w:val="24"/>
        </w:rPr>
        <w:t>Assistant to the President of the Chicago Regional Council</w:t>
      </w:r>
      <w:r w:rsidR="006274AB" w:rsidRPr="00870811">
        <w:rPr>
          <w:rFonts w:asciiTheme="minorHAnsi" w:hAnsiTheme="minorHAnsi"/>
          <w:sz w:val="24"/>
          <w:szCs w:val="24"/>
        </w:rPr>
        <w:t>.</w:t>
      </w:r>
      <w:r w:rsidRPr="00870811">
        <w:rPr>
          <w:rFonts w:asciiTheme="minorHAnsi" w:hAnsiTheme="minorHAnsi"/>
          <w:sz w:val="24"/>
          <w:szCs w:val="24"/>
        </w:rPr>
        <w:t xml:space="preserve"> </w:t>
      </w:r>
      <w:r w:rsidR="005B2ADE" w:rsidRPr="00870811">
        <w:rPr>
          <w:rFonts w:asciiTheme="minorHAnsi" w:hAnsiTheme="minorHAnsi"/>
          <w:sz w:val="24"/>
          <w:szCs w:val="24"/>
        </w:rPr>
        <w:t>In his role</w:t>
      </w:r>
      <w:r w:rsidR="00470EE7">
        <w:rPr>
          <w:rFonts w:asciiTheme="minorHAnsi" w:hAnsiTheme="minorHAnsi"/>
          <w:sz w:val="24"/>
          <w:szCs w:val="24"/>
        </w:rPr>
        <w:t xml:space="preserve"> in Chicago</w:t>
      </w:r>
      <w:r w:rsidR="005B2ADE" w:rsidRPr="00870811">
        <w:rPr>
          <w:rFonts w:asciiTheme="minorHAnsi" w:hAnsiTheme="minorHAnsi"/>
          <w:sz w:val="24"/>
          <w:szCs w:val="24"/>
        </w:rPr>
        <w:t xml:space="preserve"> </w:t>
      </w:r>
      <w:r w:rsidR="00DD7C86" w:rsidRPr="00870811">
        <w:rPr>
          <w:rFonts w:asciiTheme="minorHAnsi" w:hAnsiTheme="minorHAnsi"/>
          <w:sz w:val="24"/>
          <w:szCs w:val="24"/>
        </w:rPr>
        <w:t>he negotiates Tradeshow agreements throughout the Regional Council</w:t>
      </w:r>
      <w:r w:rsidR="0007412A" w:rsidRPr="00870811">
        <w:rPr>
          <w:rFonts w:asciiTheme="minorHAnsi" w:hAnsiTheme="minorHAnsi"/>
          <w:sz w:val="24"/>
          <w:szCs w:val="24"/>
        </w:rPr>
        <w:t>’s jurisdictional area</w:t>
      </w:r>
      <w:r w:rsidR="00DD7C86" w:rsidRPr="00870811">
        <w:rPr>
          <w:rFonts w:asciiTheme="minorHAnsi" w:hAnsiTheme="minorHAnsi"/>
          <w:sz w:val="24"/>
          <w:szCs w:val="24"/>
        </w:rPr>
        <w:t xml:space="preserve"> and he is the primary point person for the </w:t>
      </w:r>
      <w:r w:rsidR="0007412A" w:rsidRPr="00870811">
        <w:rPr>
          <w:rFonts w:asciiTheme="minorHAnsi" w:hAnsiTheme="minorHAnsi"/>
          <w:sz w:val="24"/>
          <w:szCs w:val="24"/>
        </w:rPr>
        <w:t>carpenters’</w:t>
      </w:r>
      <w:r w:rsidR="00DD7C86" w:rsidRPr="00870811">
        <w:rPr>
          <w:rFonts w:asciiTheme="minorHAnsi" w:hAnsiTheme="minorHAnsi"/>
          <w:sz w:val="24"/>
          <w:szCs w:val="24"/>
        </w:rPr>
        <w:t xml:space="preserve"> union committee that evaluates the disbursement of funds for the purpose of incentivizing tradeshows to do business in Chicago.</w:t>
      </w:r>
      <w:r w:rsidR="00DD7C86" w:rsidRPr="0007412A">
        <w:rPr>
          <w:rFonts w:asciiTheme="minorHAnsi" w:hAnsiTheme="minorHAnsi"/>
          <w:sz w:val="24"/>
          <w:szCs w:val="24"/>
        </w:rPr>
        <w:t xml:space="preserve"> </w:t>
      </w:r>
    </w:p>
    <w:p w:rsidR="0007412A" w:rsidRDefault="0007412A" w:rsidP="00853915">
      <w:pPr>
        <w:rPr>
          <w:sz w:val="24"/>
          <w:szCs w:val="24"/>
        </w:rPr>
      </w:pPr>
    </w:p>
    <w:p w:rsidR="00DD7C86" w:rsidRDefault="00DD7C86" w:rsidP="00853915">
      <w:pPr>
        <w:rPr>
          <w:sz w:val="24"/>
          <w:szCs w:val="24"/>
        </w:rPr>
      </w:pPr>
    </w:p>
    <w:p w:rsidR="00DD7C86" w:rsidRPr="00DD7C86" w:rsidRDefault="00DD7C86" w:rsidP="00853915">
      <w:pPr>
        <w:rPr>
          <w:sz w:val="24"/>
          <w:szCs w:val="24"/>
        </w:rPr>
      </w:pPr>
    </w:p>
    <w:sectPr w:rsidR="00DD7C86" w:rsidRPr="00DD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15"/>
    <w:rsid w:val="0007412A"/>
    <w:rsid w:val="0018519E"/>
    <w:rsid w:val="002D578C"/>
    <w:rsid w:val="003B42B6"/>
    <w:rsid w:val="00470EE7"/>
    <w:rsid w:val="00504210"/>
    <w:rsid w:val="005B2ADE"/>
    <w:rsid w:val="006274AB"/>
    <w:rsid w:val="00752C6B"/>
    <w:rsid w:val="00853915"/>
    <w:rsid w:val="00870811"/>
    <w:rsid w:val="00967F14"/>
    <w:rsid w:val="00A26110"/>
    <w:rsid w:val="00DD7C86"/>
    <w:rsid w:val="00EC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D8A94-99A2-4BF1-A3CF-715E1FB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9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1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7C8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7C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4</cp:revision>
  <cp:lastPrinted>2015-03-09T16:34:00Z</cp:lastPrinted>
  <dcterms:created xsi:type="dcterms:W3CDTF">2017-03-09T20:45:00Z</dcterms:created>
  <dcterms:modified xsi:type="dcterms:W3CDTF">2021-02-08T16:10:00Z</dcterms:modified>
</cp:coreProperties>
</file>